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DF191" w14:textId="77777777" w:rsidR="00856DAD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Hato Pāora School Board Hui</w:t>
      </w:r>
    </w:p>
    <w:p w14:paraId="37D9531E" w14:textId="77777777" w:rsidR="00856DAD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Sunday 25 January 2026, 11 am.</w:t>
      </w:r>
    </w:p>
    <w:p w14:paraId="27568117" w14:textId="77777777" w:rsidR="00856DAD" w:rsidRDefault="00000000">
      <w:pPr>
        <w:pStyle w:val="Heading2"/>
        <w:keepNext w:val="0"/>
        <w:keepLines w:val="0"/>
        <w:spacing w:after="80"/>
        <w:rPr>
          <w:sz w:val="20"/>
          <w:szCs w:val="20"/>
        </w:rPr>
      </w:pPr>
      <w:bookmarkStart w:id="0" w:name="_da1ufxs1rbm8" w:colFirst="0" w:colLast="0"/>
      <w:bookmarkEnd w:id="0"/>
      <w:r>
        <w:rPr>
          <w:b/>
          <w:bCs/>
          <w:sz w:val="20"/>
          <w:szCs w:val="20"/>
        </w:rPr>
        <w:t>KARAKIA - Keriana</w:t>
      </w:r>
    </w:p>
    <w:p w14:paraId="3CA30501" w14:textId="77777777" w:rsidR="00856DAD" w:rsidRDefault="00000000">
      <w:pPr>
        <w:pStyle w:val="Heading2"/>
        <w:keepNext w:val="0"/>
        <w:keepLines w:val="0"/>
        <w:spacing w:after="80"/>
        <w:rPr>
          <w:b/>
          <w:bCs/>
          <w:sz w:val="20"/>
          <w:szCs w:val="20"/>
        </w:rPr>
      </w:pPr>
      <w:bookmarkStart w:id="1" w:name="_mqonqqthkx2l" w:colFirst="0" w:colLast="0"/>
      <w:bookmarkEnd w:id="1"/>
      <w:r>
        <w:rPr>
          <w:b/>
          <w:bCs/>
          <w:sz w:val="20"/>
          <w:szCs w:val="20"/>
        </w:rPr>
        <w:t>PRESENT</w:t>
      </w:r>
    </w:p>
    <w:p w14:paraId="5503D34D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Board Members Present:</w:t>
      </w:r>
    </w:p>
    <w:p w14:paraId="0ECE05F2" w14:textId="77777777" w:rsidR="00856DAD" w:rsidRDefault="00000000">
      <w:pPr>
        <w:numPr>
          <w:ilvl w:val="0"/>
          <w:numId w:val="5"/>
        </w:num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Keriana Stirling (Presiding Member) Gerard Tully (Deputy Presiding Member) Sinclair Apatu, Micheal Wallace, Raymond Beveridge, Tawari Ta Hau-Grant, Kahurangi Falaoa (online), Davina Cooper (online)</w:t>
      </w:r>
    </w:p>
    <w:p w14:paraId="10C6C7A5" w14:textId="77777777" w:rsidR="00856DAD" w:rsidRDefault="00000000">
      <w:pPr>
        <w:pStyle w:val="Heading2"/>
        <w:keepNext w:val="0"/>
        <w:keepLines w:val="0"/>
        <w:spacing w:after="80"/>
        <w:rPr>
          <w:b/>
          <w:bCs/>
          <w:sz w:val="20"/>
          <w:szCs w:val="20"/>
        </w:rPr>
      </w:pPr>
      <w:bookmarkStart w:id="2" w:name="_3i48z9wy4jvp" w:colFirst="0" w:colLast="0"/>
      <w:bookmarkEnd w:id="2"/>
      <w:r>
        <w:rPr>
          <w:b/>
          <w:bCs/>
          <w:sz w:val="20"/>
          <w:szCs w:val="20"/>
        </w:rPr>
        <w:t>APOLOGIES</w:t>
      </w:r>
    </w:p>
    <w:p w14:paraId="34E5B74B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Apologies received from:</w:t>
      </w:r>
    </w:p>
    <w:p w14:paraId="6BB5947B" w14:textId="77777777" w:rsidR="00856DAD" w:rsidRDefault="00000000">
      <w:pPr>
        <w:spacing w:before="240" w:after="240"/>
        <w:ind w:left="720"/>
        <w:rPr>
          <w:sz w:val="20"/>
          <w:szCs w:val="20"/>
        </w:rPr>
      </w:pPr>
      <w:r>
        <w:rPr>
          <w:sz w:val="20"/>
          <w:szCs w:val="20"/>
        </w:rPr>
        <w:t>Paula Hill, Nick Wilson, Kathryn McDowell</w:t>
      </w:r>
      <w:r>
        <w:rPr>
          <w:sz w:val="20"/>
          <w:szCs w:val="20"/>
        </w:rPr>
        <w:br/>
      </w:r>
    </w:p>
    <w:p w14:paraId="300E2387" w14:textId="77777777" w:rsidR="00856DAD" w:rsidRDefault="00000000">
      <w:pPr>
        <w:pStyle w:val="Heading2"/>
        <w:keepNext w:val="0"/>
        <w:keepLines w:val="0"/>
        <w:spacing w:after="80"/>
        <w:rPr>
          <w:b/>
          <w:bCs/>
          <w:sz w:val="20"/>
          <w:szCs w:val="20"/>
        </w:rPr>
      </w:pPr>
      <w:bookmarkStart w:id="3" w:name="_7e978z7jnp07" w:colFirst="0" w:colLast="0"/>
      <w:bookmarkEnd w:id="3"/>
      <w:r>
        <w:rPr>
          <w:b/>
          <w:bCs/>
          <w:sz w:val="20"/>
          <w:szCs w:val="20"/>
        </w:rPr>
        <w:t>DECLARATIONS OF INTEREST</w:t>
      </w:r>
    </w:p>
    <w:p w14:paraId="2975BAA6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No new conflicts of interest were declared.</w:t>
      </w:r>
    </w:p>
    <w:p w14:paraId="24864C85" w14:textId="77777777" w:rsidR="00856DAD" w:rsidRDefault="00856DAD">
      <w:pPr>
        <w:spacing w:before="240" w:after="240"/>
        <w:rPr>
          <w:sz w:val="20"/>
          <w:szCs w:val="20"/>
        </w:rPr>
      </w:pPr>
    </w:p>
    <w:p w14:paraId="4F325877" w14:textId="77777777" w:rsidR="00856DAD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Election of Presiding Member</w:t>
      </w:r>
    </w:p>
    <w:p w14:paraId="5978B860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Whaea Kerianna vacated the Chair - Pā Gerard called for nominations.</w:t>
      </w:r>
    </w:p>
    <w:p w14:paraId="07463157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Whaea Kerianna - nominated by Whaea Davina; seconded by Pā Michael. No other nominations.</w:t>
      </w:r>
    </w:p>
    <w:p w14:paraId="2ADF90C0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Whaea Kerianna was elected unanimously, and resumed the Chair.</w:t>
      </w:r>
    </w:p>
    <w:p w14:paraId="5DC0EDCA" w14:textId="77777777" w:rsidR="00856DAD" w:rsidRDefault="00856DAD">
      <w:pPr>
        <w:spacing w:before="240" w:after="240"/>
        <w:rPr>
          <w:b/>
          <w:bCs/>
          <w:sz w:val="20"/>
          <w:szCs w:val="20"/>
        </w:rPr>
      </w:pPr>
    </w:p>
    <w:p w14:paraId="4D6F48A1" w14:textId="77777777" w:rsidR="00856DAD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Minutes of the last meeting</w:t>
      </w:r>
    </w:p>
    <w:p w14:paraId="4142380F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Carried as a true and correct record. </w:t>
      </w:r>
    </w:p>
    <w:p w14:paraId="246D5CAF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Moved by: Whaea Kerianna, </w:t>
      </w:r>
    </w:p>
    <w:p w14:paraId="1289791F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Seconded by Pā Sinclair.</w:t>
      </w:r>
    </w:p>
    <w:p w14:paraId="3EF8620B" w14:textId="77777777" w:rsidR="00856DAD" w:rsidRDefault="00856DAD">
      <w:pPr>
        <w:spacing w:before="240" w:after="240"/>
        <w:rPr>
          <w:b/>
          <w:bCs/>
          <w:sz w:val="20"/>
          <w:szCs w:val="20"/>
        </w:rPr>
      </w:pPr>
    </w:p>
    <w:p w14:paraId="59D61A49" w14:textId="77777777" w:rsidR="00856DAD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Code of Conduct</w:t>
      </w:r>
    </w:p>
    <w:p w14:paraId="05BB37A4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Discussion around the emphasis on confidentiality.</w:t>
      </w:r>
    </w:p>
    <w:p w14:paraId="7A524F3D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ACTION</w:t>
      </w:r>
      <w:r>
        <w:rPr>
          <w:sz w:val="20"/>
          <w:szCs w:val="20"/>
        </w:rPr>
        <w:t xml:space="preserve"> - Whaea Davina to add a note on confidentiality into the Mana Tangata section of the Code. Whaea Kerianna will then circulate for all members to re-sign.</w:t>
      </w:r>
    </w:p>
    <w:p w14:paraId="42B6CDFF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Budget</w:t>
      </w:r>
      <w:r>
        <w:rPr>
          <w:sz w:val="20"/>
          <w:szCs w:val="20"/>
        </w:rPr>
        <w:t xml:space="preserve"> </w:t>
      </w:r>
    </w:p>
    <w:p w14:paraId="7A098C9F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No Draft Budget was available. Ohu Pūtea will finalise the Draft Budget asap and then circulate to all Board members. A special Zoom hui will be needed before the end of February to approve the Budget.</w:t>
      </w:r>
    </w:p>
    <w:p w14:paraId="5B64998F" w14:textId="77777777" w:rsidR="00856DAD" w:rsidRDefault="00000000">
      <w:pPr>
        <w:pStyle w:val="Heading2"/>
        <w:keepNext w:val="0"/>
        <w:keepLines w:val="0"/>
        <w:spacing w:after="80"/>
        <w:rPr>
          <w:b/>
          <w:bCs/>
          <w:sz w:val="20"/>
          <w:szCs w:val="20"/>
        </w:rPr>
      </w:pPr>
      <w:bookmarkStart w:id="4" w:name="_hq8ic6ab2osg" w:colFirst="0" w:colLast="0"/>
      <w:bookmarkEnd w:id="4"/>
      <w:r>
        <w:rPr>
          <w:b/>
          <w:bCs/>
          <w:sz w:val="20"/>
          <w:szCs w:val="20"/>
        </w:rPr>
        <w:t xml:space="preserve">STRATEGIC PLAN WORKSHOP – MANA REVIEW </w:t>
      </w:r>
    </w:p>
    <w:p w14:paraId="3D63EF12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Whaea Kerianna led a process to consider each Mana from the Strategic Plan and to decide on priorities for 2026 and the means of measurement of progress.</w:t>
      </w:r>
    </w:p>
    <w:p w14:paraId="3DD76380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Notes of these discussions/decisions are recorded in the </w:t>
      </w:r>
      <w:hyperlink r:id="rId7">
        <w:r w:rsidR="00856DAD">
          <w:rPr>
            <w:sz w:val="20"/>
            <w:szCs w:val="20"/>
            <w:u w:val="single"/>
          </w:rPr>
          <w:t xml:space="preserve">Mana Pororangi 2026 </w:t>
        </w:r>
      </w:hyperlink>
    </w:p>
    <w:tbl>
      <w:tblPr>
        <w:tblStyle w:val="a"/>
        <w:tblW w:w="9360" w:type="dxa"/>
        <w:tblInd w:w="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856DAD" w14:paraId="24D8CD06" w14:textId="77777777">
        <w:trPr>
          <w:trHeight w:val="789"/>
        </w:trPr>
        <w:tc>
          <w:tcPr>
            <w:tcW w:w="93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B10F6CD" w14:textId="77777777" w:rsidR="00856DAD" w:rsidRDefault="00000000">
            <w:pPr>
              <w:spacing w:before="240" w:after="24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Mana Oranga </w:t>
            </w:r>
          </w:p>
        </w:tc>
      </w:tr>
      <w:tr w:rsidR="00856DAD" w14:paraId="42066563" w14:textId="77777777">
        <w:trPr>
          <w:trHeight w:val="560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C3E1BA6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Plus: </w:t>
            </w:r>
          </w:p>
          <w:p w14:paraId="65B7792F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working well?</w:t>
            </w:r>
          </w:p>
          <w:p w14:paraId="4AB0DDA9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E347136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Minus: </w:t>
            </w:r>
          </w:p>
          <w:p w14:paraId="3CE81622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not working or needs strengthening?</w:t>
            </w:r>
          </w:p>
          <w:p w14:paraId="2EA5F763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0104D0F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Interesting: </w:t>
            </w:r>
          </w:p>
          <w:p w14:paraId="7C6905D9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Emerging ideas, opportunities, or considerations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4124805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Priority focus for 2026: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C61E120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How success will be measured (e.g. qualitative and quantitative indicators, reporting mechanisms, </w:t>
            </w:r>
          </w:p>
        </w:tc>
      </w:tr>
      <w:tr w:rsidR="00856DAD" w14:paraId="59CD6764" w14:textId="77777777">
        <w:trPr>
          <w:trHeight w:val="600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A6C5BDD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 had access to PLD that aligned to this kaupapa</w:t>
            </w:r>
          </w:p>
          <w:p w14:paraId="7A0CD90A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9EF57D5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Tumuaki taking time to connect with all staff</w:t>
            </w:r>
          </w:p>
          <w:p w14:paraId="4E096251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Supported a review process</w:t>
            </w:r>
          </w:p>
          <w:p w14:paraId="590D9265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8B605C7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Teacher call back PD supported growing relationships and connections to past and present focus</w:t>
            </w:r>
          </w:p>
          <w:p w14:paraId="7A08A25E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849F2C0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Tumuaki sat with Juniors towards the end of 2025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7F27A4F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PLD opportunities - internal PD offered; </w:t>
            </w:r>
          </w:p>
          <w:p w14:paraId="7C4AD1E8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D63ADBC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40CFA42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Whanaungatanga - obvious divide between hostel and school staff</w:t>
            </w:r>
          </w:p>
          <w:p w14:paraId="10E9A493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E5B52C6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08358AF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Too much downtime for Juniors due to no study - students end up on screens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9EE1ADA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Very little was done outside the school - staff to do external PLD </w:t>
            </w:r>
          </w:p>
          <w:p w14:paraId="0E88D88B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2E7FA94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 all staff had the same amount of PLD</w:t>
            </w:r>
          </w:p>
          <w:p w14:paraId="0884CE72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9F0943F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D7434DD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of Hato Pāoratanga</w:t>
            </w:r>
          </w:p>
          <w:p w14:paraId="7E1CE569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599F943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Students want more Pāoratanga understanding;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EFC4C70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Staff Wānanga,- collect data around understanding of Hato Pāoratanga</w:t>
            </w:r>
          </w:p>
          <w:p w14:paraId="600D615E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Tracking wellbeing of staff</w:t>
            </w:r>
          </w:p>
          <w:p w14:paraId="7C5D3693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Tracking wellbeing of student </w:t>
            </w:r>
          </w:p>
          <w:p w14:paraId="1F03A708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Tracking wellbeing of whānau</w:t>
            </w:r>
          </w:p>
          <w:p w14:paraId="6A2B9A85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Track wellbeing of Tumuaki - new Principal prog/mentor</w:t>
            </w:r>
          </w:p>
          <w:p w14:paraId="25D3DE7F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4C0B837B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0BFDB40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B4B10BA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8044D88" w14:textId="77777777" w:rsidR="00856DAD" w:rsidRDefault="00856DAD">
      <w:pPr>
        <w:spacing w:before="240" w:after="240"/>
        <w:rPr>
          <w:sz w:val="20"/>
          <w:szCs w:val="20"/>
        </w:rPr>
      </w:pPr>
    </w:p>
    <w:tbl>
      <w:tblPr>
        <w:tblStyle w:val="a0"/>
        <w:tblW w:w="9375" w:type="dxa"/>
        <w:tblInd w:w="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1695"/>
        <w:gridCol w:w="1875"/>
        <w:gridCol w:w="1875"/>
        <w:gridCol w:w="1875"/>
      </w:tblGrid>
      <w:tr w:rsidR="00856DAD" w14:paraId="7EBFB697" w14:textId="77777777">
        <w:trPr>
          <w:trHeight w:val="489"/>
        </w:trPr>
        <w:tc>
          <w:tcPr>
            <w:tcW w:w="9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81F2AF5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Mana Tangata</w:t>
            </w:r>
          </w:p>
        </w:tc>
      </w:tr>
      <w:tr w:rsidR="00856DAD" w14:paraId="1C6DA070" w14:textId="77777777">
        <w:trPr>
          <w:trHeight w:val="197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BCCCAE6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Plus: </w:t>
            </w:r>
          </w:p>
          <w:p w14:paraId="1A909FC4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working well?</w:t>
            </w:r>
          </w:p>
          <w:p w14:paraId="394DDD3F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B2D98D1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Minus: </w:t>
            </w:r>
          </w:p>
          <w:p w14:paraId="1F4C8F73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not working or needs strengthening?</w:t>
            </w:r>
          </w:p>
          <w:p w14:paraId="5727FC7A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40DBC06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Interesting: </w:t>
            </w:r>
          </w:p>
          <w:p w14:paraId="0DF2F4A5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Emerging ideas, opportunities, or considerations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CA015D7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Priority focus for 2026:</w:t>
            </w: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4729FE9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How success will be measured (e.g. qualitative and quantitative indicators, reporting mechanisms, </w:t>
            </w:r>
          </w:p>
        </w:tc>
      </w:tr>
      <w:tr w:rsidR="00856DAD" w14:paraId="619241A2" w14:textId="77777777">
        <w:trPr>
          <w:trHeight w:val="2914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4B0A6A7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 School Trips related to curriculum</w:t>
            </w:r>
          </w:p>
          <w:p w14:paraId="77F636D2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BA2148B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IEP Portfolios started Y11 - 13 and shared with whānau</w:t>
            </w:r>
          </w:p>
          <w:p w14:paraId="53FAF4E2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D915A84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Y13 Destination beyond school shared and tracked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C4A60AE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C6BCE2D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ED15B75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Clear communication framework for day and hostel school implemented</w:t>
            </w:r>
          </w:p>
          <w:p w14:paraId="10AE5972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Establish ‘OHU’ with clear guidance on operations by Two Boards</w:t>
            </w:r>
          </w:p>
          <w:p w14:paraId="0BAA17E6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7638FD9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42ECE0D5" w14:textId="77777777" w:rsidR="00856DAD" w:rsidRDefault="00856DAD">
      <w:pPr>
        <w:spacing w:before="240" w:after="240"/>
        <w:rPr>
          <w:sz w:val="2"/>
          <w:szCs w:val="2"/>
        </w:rPr>
      </w:pPr>
    </w:p>
    <w:tbl>
      <w:tblPr>
        <w:tblStyle w:val="a1"/>
        <w:tblW w:w="9375" w:type="dxa"/>
        <w:tblInd w:w="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1635"/>
        <w:gridCol w:w="1725"/>
        <w:gridCol w:w="1920"/>
        <w:gridCol w:w="2370"/>
      </w:tblGrid>
      <w:tr w:rsidR="00856DAD" w14:paraId="2CD02892" w14:textId="77777777">
        <w:trPr>
          <w:trHeight w:val="600"/>
        </w:trPr>
        <w:tc>
          <w:tcPr>
            <w:tcW w:w="93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47A2452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Mana Ako</w:t>
            </w:r>
          </w:p>
        </w:tc>
      </w:tr>
      <w:tr w:rsidR="00856DAD" w14:paraId="5434B363" w14:textId="77777777">
        <w:trPr>
          <w:trHeight w:val="1082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8B12728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Plus: </w:t>
            </w:r>
          </w:p>
          <w:p w14:paraId="4F37F343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working well?</w:t>
            </w:r>
          </w:p>
          <w:p w14:paraId="307C20FD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50A66F9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Minus: </w:t>
            </w:r>
          </w:p>
          <w:p w14:paraId="1B1D28DD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not working or needs strengthening?</w:t>
            </w:r>
          </w:p>
          <w:p w14:paraId="48B567EC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260A711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Interesting: </w:t>
            </w:r>
          </w:p>
          <w:p w14:paraId="00F62B52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Emerging ideas, opportunities, or considerations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EE88ABA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Priority focus for 2026: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A1F0CA4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How success will be measured (e.g. qualitative and quantitative indicators, reporting mechanisms, timelines)</w:t>
            </w:r>
          </w:p>
        </w:tc>
      </w:tr>
      <w:tr w:rsidR="00856DAD" w14:paraId="26D3634A" w14:textId="77777777">
        <w:trPr>
          <w:trHeight w:val="600"/>
        </w:trPr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4D2C592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 School Trips related to curriculum</w:t>
            </w:r>
          </w:p>
          <w:p w14:paraId="24F21508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1DA713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IEP Portfolios started Y11 - 13 and shared with whānau</w:t>
            </w:r>
          </w:p>
          <w:p w14:paraId="6A9F7591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26E2AA6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Y13 Destination beyond school </w:t>
            </w:r>
            <w:r>
              <w:rPr>
                <w:sz w:val="20"/>
                <w:szCs w:val="20"/>
              </w:rPr>
              <w:lastRenderedPageBreak/>
              <w:t>shared and tracked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766D627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F328AB0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0FF375C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Lifting attendance</w:t>
            </w:r>
          </w:p>
          <w:p w14:paraId="09FBB1D2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Improve Quality of NZQA moderation </w:t>
            </w:r>
          </w:p>
          <w:p w14:paraId="17E18043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Preparing school leavers for life after Pāora</w:t>
            </w:r>
          </w:p>
          <w:p w14:paraId="41023BF1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Build a relationship with the Trust Board</w:t>
            </w:r>
          </w:p>
          <w:p w14:paraId="0DC26FD6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7490BB4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What is </w:t>
            </w:r>
            <w:r>
              <w:rPr>
                <w:sz w:val="20"/>
                <w:szCs w:val="20"/>
              </w:rPr>
              <w:lastRenderedPageBreak/>
              <w:t>Pāoratanga? A focus for 2026. Also, improving relationships with Ngati Kauwhata</w:t>
            </w:r>
          </w:p>
          <w:p w14:paraId="4852E39D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EF2D52E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Attendance tracking utilising new framework</w:t>
            </w:r>
          </w:p>
          <w:p w14:paraId="34E902B4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Tracking school leavers</w:t>
            </w:r>
          </w:p>
          <w:p w14:paraId="6A1987AF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Mid year and End of year report to Board</w:t>
            </w:r>
          </w:p>
          <w:p w14:paraId="70772BAC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Wananga with Trust Board to develop dual roles and responsibilities</w:t>
            </w:r>
          </w:p>
        </w:tc>
      </w:tr>
    </w:tbl>
    <w:p w14:paraId="1694E6D3" w14:textId="77777777" w:rsidR="00856DAD" w:rsidRDefault="00856DAD">
      <w:pPr>
        <w:spacing w:before="240" w:after="240"/>
        <w:rPr>
          <w:sz w:val="20"/>
          <w:szCs w:val="20"/>
        </w:rPr>
      </w:pPr>
    </w:p>
    <w:tbl>
      <w:tblPr>
        <w:tblStyle w:val="a2"/>
        <w:tblW w:w="9360" w:type="dxa"/>
        <w:tblInd w:w="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856DAD" w14:paraId="5536D34E" w14:textId="77777777">
        <w:trPr>
          <w:trHeight w:val="600"/>
        </w:trPr>
        <w:tc>
          <w:tcPr>
            <w:tcW w:w="74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967F76E" w14:textId="77777777" w:rsidR="00856DAD" w:rsidRDefault="00856DAD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548C1B70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Mana Whakapono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E0587C8" w14:textId="77777777" w:rsidR="00856DAD" w:rsidRDefault="00856DAD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56DAD" w14:paraId="262C2EB4" w14:textId="77777777">
        <w:trPr>
          <w:trHeight w:val="1082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3553466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Plus: </w:t>
            </w:r>
          </w:p>
          <w:p w14:paraId="66C7F775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working well?</w:t>
            </w:r>
          </w:p>
          <w:p w14:paraId="206D2B82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72AD233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Minus: </w:t>
            </w:r>
          </w:p>
          <w:p w14:paraId="60CEBC4D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not working or needs strengthening?</w:t>
            </w:r>
          </w:p>
          <w:p w14:paraId="761AC4A4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BF6AC47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Interesting: </w:t>
            </w:r>
          </w:p>
          <w:p w14:paraId="413C24CA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Emerging ideas, opportunities, or considerations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B5C431B" w14:textId="77777777" w:rsidR="00856DAD" w:rsidRDefault="00856DAD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5D8747F6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Priority focus for 2026: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9E08A73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How success will be measured (e.g. qualitative and quantitative indicators, reporting mechanisms, timelines)</w:t>
            </w:r>
          </w:p>
        </w:tc>
      </w:tr>
      <w:tr w:rsidR="00856DAD" w14:paraId="129683BB" w14:textId="77777777">
        <w:trPr>
          <w:trHeight w:val="600"/>
        </w:trPr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8086977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Strengthened Mana Whakapono throughout kura lead well by DRS - Whaea Hayley</w:t>
            </w:r>
          </w:p>
          <w:p w14:paraId="45C2A4F1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73E798E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2CA2BC8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0FE6069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9C5844B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MYL attended and enjoying</w:t>
            </w:r>
          </w:p>
          <w:p w14:paraId="59711D84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63863CD9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2FD94040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3C82B4E9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D632A6E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05FAB5B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Whole staff need to improve attitude towards supporting the kaupapa - it is everyone's job to grow Mana Whakapono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13DA364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HPC unique dual Special Character Te Aō Māori and Catholicism 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4B20B4B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Lifting Mana Whakapono aligning with all aspects of Hāto Pāora</w:t>
            </w:r>
          </w:p>
          <w:p w14:paraId="7D681F86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E8E4B5F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53EE405F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6285393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success will be measured (e.g. qualitative and quantitative indicators, reporting mechanisms, timelines)</w:t>
            </w:r>
          </w:p>
          <w:p w14:paraId="041B3128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Google survey for all students to articulate their journey/learning on Mana whakapono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2397DA9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3484D6A" w14:textId="77777777" w:rsidR="00856DAD" w:rsidRDefault="00856DAD">
      <w:pPr>
        <w:spacing w:before="240" w:after="240"/>
        <w:rPr>
          <w:sz w:val="2"/>
          <w:szCs w:val="2"/>
        </w:rPr>
      </w:pPr>
    </w:p>
    <w:tbl>
      <w:tblPr>
        <w:tblStyle w:val="a3"/>
        <w:tblW w:w="9360" w:type="dxa"/>
        <w:tblInd w:w="0" w:type="dxa"/>
        <w:tblBorders>
          <w:top w:val="single" w:sz="8" w:space="0" w:color="9E9E9E"/>
          <w:left w:val="single" w:sz="8" w:space="0" w:color="9E9E9E"/>
          <w:bottom w:val="single" w:sz="8" w:space="0" w:color="9E9E9E"/>
          <w:right w:val="single" w:sz="8" w:space="0" w:color="9E9E9E"/>
          <w:insideH w:val="single" w:sz="8" w:space="0" w:color="9E9E9E"/>
          <w:insideV w:val="single" w:sz="8" w:space="0" w:color="9E9E9E"/>
        </w:tblBorders>
        <w:tblLayout w:type="fixed"/>
        <w:tblLook w:val="0600" w:firstRow="0" w:lastRow="0" w:firstColumn="0" w:lastColumn="0" w:noHBand="1" w:noVBand="1"/>
      </w:tblPr>
      <w:tblGrid>
        <w:gridCol w:w="1677"/>
        <w:gridCol w:w="1865"/>
        <w:gridCol w:w="1736"/>
        <w:gridCol w:w="2041"/>
        <w:gridCol w:w="2041"/>
      </w:tblGrid>
      <w:tr w:rsidR="00856DAD" w14:paraId="4D4FA8B0" w14:textId="77777777">
        <w:trPr>
          <w:trHeight w:val="480"/>
        </w:trPr>
        <w:tc>
          <w:tcPr>
            <w:tcW w:w="93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7CEA2FC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Mana Whakaara</w:t>
            </w:r>
          </w:p>
        </w:tc>
      </w:tr>
      <w:tr w:rsidR="00856DAD" w14:paraId="04DCD28B" w14:textId="77777777">
        <w:trPr>
          <w:trHeight w:val="1082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4074D9F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Plus: </w:t>
            </w:r>
          </w:p>
          <w:p w14:paraId="27396C88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working well?</w:t>
            </w:r>
          </w:p>
          <w:p w14:paraId="610577D8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9D37C87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Minus: </w:t>
            </w:r>
          </w:p>
          <w:p w14:paraId="315CFF77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 is not working or needs strengthening?</w:t>
            </w:r>
          </w:p>
          <w:p w14:paraId="57C14974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D2BBD16" w14:textId="77777777" w:rsidR="00856DAD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Interesting: </w:t>
            </w:r>
          </w:p>
          <w:p w14:paraId="0201B596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Emerging ideas, opportunities, or considerations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69FDEA3" w14:textId="77777777" w:rsidR="00856DAD" w:rsidRDefault="00856DAD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</w:p>
          <w:p w14:paraId="0E2CCDF7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Priority focus for 2026: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7E6306E" w14:textId="77777777" w:rsidR="00856DAD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How success will be measured (e.g. qualitative and quantitative indicators, reporting mechanisms, timelines)</w:t>
            </w:r>
          </w:p>
        </w:tc>
      </w:tr>
      <w:tr w:rsidR="00856DAD" w14:paraId="6FC5FDD5" w14:textId="77777777">
        <w:trPr>
          <w:trHeight w:val="600"/>
        </w:trPr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685C529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4E9853E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DA98313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B164ACB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two activated 2026</w:t>
            </w:r>
          </w:p>
          <w:p w14:paraId="11400DE3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sustainable processes to upskill and develop staff in a variety of portfolios</w:t>
            </w:r>
          </w:p>
          <w:p w14:paraId="61618385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74FF7F26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How success will be measured (e.g. qualitative and quantitative indicators, reporting mechanisms, timelines)</w:t>
            </w:r>
          </w:p>
          <w:p w14:paraId="08BDBBFC" w14:textId="77777777" w:rsidR="00856DAD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 personnel connected to HPC attend wananga - two boards, hostel staff, school staff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1E16AAA" w14:textId="77777777" w:rsidR="00856DAD" w:rsidRDefault="00856DAD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19A7BACF" w14:textId="77777777" w:rsidR="00856DAD" w:rsidRDefault="00000000">
      <w:pPr>
        <w:pStyle w:val="Heading2"/>
        <w:keepNext w:val="0"/>
        <w:keepLines w:val="0"/>
        <w:spacing w:after="80"/>
        <w:rPr>
          <w:b/>
          <w:bCs/>
          <w:sz w:val="20"/>
          <w:szCs w:val="20"/>
        </w:rPr>
      </w:pPr>
      <w:bookmarkStart w:id="5" w:name="_sa1atljuxvxs" w:colFirst="0" w:colLast="0"/>
      <w:bookmarkEnd w:id="5"/>
      <w:r>
        <w:rPr>
          <w:b/>
          <w:bCs/>
          <w:sz w:val="20"/>
          <w:szCs w:val="20"/>
        </w:rPr>
        <w:t>10.0 Tumuaki Report – Structures, Academic achievement, Attendance &amp; NZQA</w:t>
      </w:r>
    </w:p>
    <w:p w14:paraId="52B6565D" w14:textId="77777777" w:rsidR="00856DAD" w:rsidRDefault="00856DAD">
      <w:pPr>
        <w:rPr>
          <w:sz w:val="20"/>
          <w:szCs w:val="20"/>
        </w:rPr>
      </w:pPr>
    </w:p>
    <w:p w14:paraId="381C0C58" w14:textId="77777777" w:rsidR="00856DAD" w:rsidRDefault="00000000">
      <w:pPr>
        <w:rPr>
          <w:sz w:val="20"/>
          <w:szCs w:val="20"/>
        </w:rPr>
      </w:pPr>
      <w:r>
        <w:rPr>
          <w:sz w:val="20"/>
          <w:szCs w:val="20"/>
        </w:rPr>
        <w:t>The Principal outlined new staffing structures for 2026 eg SLT, SMT, and roles such as Principal’s Nominee, Data Analysis (Literacy and Numeracy), Pastoral Oversight, SENCO etc.</w:t>
      </w:r>
    </w:p>
    <w:p w14:paraId="27126EA7" w14:textId="77777777" w:rsidR="00856DAD" w:rsidRDefault="00000000">
      <w:pPr>
        <w:rPr>
          <w:sz w:val="20"/>
          <w:szCs w:val="20"/>
        </w:rPr>
      </w:pPr>
      <w:r>
        <w:rPr>
          <w:sz w:val="20"/>
          <w:szCs w:val="20"/>
        </w:rPr>
        <w:t>The Tumuaki described the All Staff Wananga, focussed on Whakakotahitanga and Whakawhanaungatanga - it was a great success.</w:t>
      </w:r>
    </w:p>
    <w:p w14:paraId="092BB89D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Kahurangi outlined key academic focus areas for 2026, including:</w:t>
      </w:r>
    </w:p>
    <w:p w14:paraId="6D561E7F" w14:textId="77777777" w:rsidR="00856DAD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id="6" w:name="_8w3lz4ihvqma" w:colFirst="0" w:colLast="0"/>
      <w:bookmarkEnd w:id="6"/>
      <w:r>
        <w:rPr>
          <w:b/>
          <w:bCs/>
          <w:color w:val="000000"/>
          <w:sz w:val="20"/>
          <w:szCs w:val="20"/>
        </w:rPr>
        <w:t>Internal Moderation</w:t>
      </w:r>
    </w:p>
    <w:p w14:paraId="1BDCE892" w14:textId="77777777" w:rsidR="00856DAD" w:rsidRDefault="00000000">
      <w:pPr>
        <w:numPr>
          <w:ilvl w:val="0"/>
          <w:numId w:val="6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Internal moderation identified </w:t>
      </w:r>
      <w:r>
        <w:rPr>
          <w:b/>
          <w:bCs/>
          <w:sz w:val="20"/>
          <w:szCs w:val="20"/>
        </w:rPr>
        <w:t>areas of inconsistency</w:t>
      </w:r>
      <w:r>
        <w:rPr>
          <w:sz w:val="20"/>
          <w:szCs w:val="20"/>
        </w:rPr>
        <w:t xml:space="preserve"> in the school’s moderation and marking systems</w:t>
      </w:r>
    </w:p>
    <w:p w14:paraId="04D2FB3D" w14:textId="77777777" w:rsidR="00856DAD" w:rsidRDefault="00000000">
      <w:pPr>
        <w:numPr>
          <w:ilvl w:val="0"/>
          <w:numId w:val="6"/>
        </w:numPr>
        <w:spacing w:after="240"/>
        <w:rPr>
          <w:sz w:val="20"/>
          <w:szCs w:val="20"/>
        </w:rPr>
      </w:pPr>
      <w:r>
        <w:rPr>
          <w:sz w:val="20"/>
          <w:szCs w:val="20"/>
        </w:rPr>
        <w:t>A plan will be implemented to ensure NZQA requirements are met moving forward</w:t>
      </w:r>
    </w:p>
    <w:p w14:paraId="2CFD109A" w14:textId="77777777" w:rsidR="00856DAD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id="7" w:name="_7yxovm7h135d" w:colFirst="0" w:colLast="0"/>
      <w:bookmarkEnd w:id="7"/>
      <w:r>
        <w:rPr>
          <w:b/>
          <w:bCs/>
          <w:color w:val="000000"/>
          <w:sz w:val="20"/>
          <w:szCs w:val="20"/>
        </w:rPr>
        <w:t>External Achievement</w:t>
      </w:r>
    </w:p>
    <w:p w14:paraId="0372BBB1" w14:textId="77777777" w:rsidR="00856DAD" w:rsidRDefault="00000000">
      <w:pPr>
        <w:numPr>
          <w:ilvl w:val="0"/>
          <w:numId w:val="9"/>
        </w:num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External achievement results require improvement and will be a key focus area for 2026</w:t>
      </w:r>
    </w:p>
    <w:p w14:paraId="63971D50" w14:textId="77777777" w:rsidR="00856DAD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id="8" w:name="_2nidmge5vtns" w:colFirst="0" w:colLast="0"/>
      <w:bookmarkEnd w:id="8"/>
      <w:r>
        <w:rPr>
          <w:b/>
          <w:bCs/>
          <w:color w:val="000000"/>
          <w:sz w:val="20"/>
          <w:szCs w:val="20"/>
        </w:rPr>
        <w:t>Attendance</w:t>
      </w:r>
    </w:p>
    <w:p w14:paraId="374C5FC1" w14:textId="77777777" w:rsidR="00856DAD" w:rsidRDefault="00000000">
      <w:pPr>
        <w:numPr>
          <w:ilvl w:val="0"/>
          <w:numId w:val="4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lastRenderedPageBreak/>
        <w:t>Attendance was identified as a critical area requiring significant improvement</w:t>
      </w:r>
    </w:p>
    <w:p w14:paraId="080232DA" w14:textId="77777777" w:rsidR="00856DAD" w:rsidRDefault="00000000">
      <w:pPr>
        <w:numPr>
          <w:ilvl w:val="0"/>
          <w:numId w:val="4"/>
        </w:numPr>
        <w:spacing w:after="240"/>
        <w:rPr>
          <w:sz w:val="20"/>
          <w:szCs w:val="20"/>
        </w:rPr>
      </w:pPr>
      <w:r>
        <w:rPr>
          <w:sz w:val="20"/>
          <w:szCs w:val="20"/>
        </w:rPr>
        <w:t>Attendance directly impacts achievement outcomes and compliance</w:t>
      </w:r>
    </w:p>
    <w:p w14:paraId="57659076" w14:textId="77777777" w:rsidR="00856DAD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Priority Focus Areas for 2026 (Academic):</w:t>
      </w:r>
    </w:p>
    <w:p w14:paraId="6E63F2B4" w14:textId="77777777" w:rsidR="00856DAD" w:rsidRDefault="00000000">
      <w:pPr>
        <w:numPr>
          <w:ilvl w:val="0"/>
          <w:numId w:val="8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Lift attendance across the kura</w:t>
      </w:r>
    </w:p>
    <w:p w14:paraId="0B62DC8E" w14:textId="77777777" w:rsidR="00856DAD" w:rsidRDefault="00000000">
      <w:pPr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Strengthen moderation systems and reliability</w:t>
      </w:r>
    </w:p>
    <w:p w14:paraId="6AB3DC1F" w14:textId="77777777" w:rsidR="00856DAD" w:rsidRDefault="00000000">
      <w:pPr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Improve external results through better planning and reduced time out of class</w:t>
      </w:r>
    </w:p>
    <w:p w14:paraId="1110755E" w14:textId="77777777" w:rsidR="00856DAD" w:rsidRDefault="00000000">
      <w:pPr>
        <w:numPr>
          <w:ilvl w:val="0"/>
          <w:numId w:val="8"/>
        </w:numPr>
        <w:rPr>
          <w:sz w:val="20"/>
          <w:szCs w:val="20"/>
        </w:rPr>
      </w:pPr>
      <w:r>
        <w:rPr>
          <w:sz w:val="20"/>
          <w:szCs w:val="20"/>
        </w:rPr>
        <w:t>Ensure school systems, leadership, and structures are robust and sustainable</w:t>
      </w:r>
    </w:p>
    <w:p w14:paraId="3F736466" w14:textId="77777777" w:rsidR="00856DAD" w:rsidRDefault="00000000">
      <w:pPr>
        <w:numPr>
          <w:ilvl w:val="0"/>
          <w:numId w:val="8"/>
        </w:numPr>
        <w:spacing w:after="240"/>
        <w:rPr>
          <w:sz w:val="20"/>
          <w:szCs w:val="20"/>
        </w:rPr>
      </w:pPr>
      <w:r>
        <w:rPr>
          <w:sz w:val="20"/>
          <w:szCs w:val="20"/>
        </w:rPr>
        <w:t>Renewed focus on Year 9/10 Literacy and Numeracy</w:t>
      </w:r>
      <w:r>
        <w:rPr>
          <w:sz w:val="20"/>
          <w:szCs w:val="20"/>
        </w:rPr>
        <w:br/>
      </w:r>
    </w:p>
    <w:p w14:paraId="48DF814F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The decision was taken to</w:t>
      </w:r>
      <w:r>
        <w:rPr>
          <w:b/>
          <w:bCs/>
          <w:sz w:val="20"/>
          <w:szCs w:val="20"/>
        </w:rPr>
        <w:t xml:space="preserve"> Not have the Gala in 2026</w:t>
      </w:r>
      <w:r>
        <w:rPr>
          <w:sz w:val="20"/>
          <w:szCs w:val="20"/>
        </w:rPr>
        <w:t xml:space="preserve"> due to the huge amount of change happening with staffing and systems at the kura.A wellbeing issue.</w:t>
      </w:r>
    </w:p>
    <w:p w14:paraId="41708EE3" w14:textId="77777777" w:rsidR="00856DAD" w:rsidRDefault="00000000">
      <w:pPr>
        <w:pStyle w:val="Heading2"/>
        <w:keepNext w:val="0"/>
        <w:keepLines w:val="0"/>
        <w:spacing w:after="80"/>
        <w:rPr>
          <w:sz w:val="20"/>
          <w:szCs w:val="20"/>
        </w:rPr>
      </w:pPr>
      <w:bookmarkStart w:id="9" w:name="_daunpg5qf57j" w:colFirst="0" w:colLast="0"/>
      <w:bookmarkEnd w:id="9"/>
      <w:r>
        <w:rPr>
          <w:b/>
          <w:bCs/>
          <w:sz w:val="20"/>
          <w:szCs w:val="20"/>
        </w:rPr>
        <w:t>BOARD OHU – REVIEW AND RESET</w:t>
      </w:r>
    </w:p>
    <w:p w14:paraId="1626767B" w14:textId="77777777" w:rsidR="00856DAD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id="10" w:name="_17de9mf6fclj" w:colFirst="0" w:colLast="0"/>
      <w:bookmarkEnd w:id="10"/>
      <w:r>
        <w:rPr>
          <w:b/>
          <w:bCs/>
          <w:color w:val="000000"/>
          <w:sz w:val="20"/>
          <w:szCs w:val="20"/>
        </w:rPr>
        <w:t>Confirmed Ohu Membership (Draft)</w:t>
      </w:r>
    </w:p>
    <w:p w14:paraId="5C9C0242" w14:textId="77777777" w:rsidR="00856DAD" w:rsidRDefault="00000000">
      <w:pPr>
        <w:spacing w:before="240" w:after="240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Finance Ohu:</w:t>
      </w:r>
      <w:r>
        <w:rPr>
          <w:sz w:val="20"/>
          <w:szCs w:val="20"/>
        </w:rPr>
        <w:t xml:space="preserve"> Paula / Gerard / Kahurangi / Kerianna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Communications Ohu:</w:t>
      </w:r>
      <w:r>
        <w:rPr>
          <w:sz w:val="20"/>
          <w:szCs w:val="20"/>
        </w:rPr>
        <w:t xml:space="preserve"> Kerianna / Steve / Kahurangi / Brian </w:t>
      </w:r>
      <w:r>
        <w:rPr>
          <w:i/>
          <w:iCs/>
          <w:sz w:val="20"/>
          <w:szCs w:val="20"/>
        </w:rPr>
        <w:t>(as appropriate)</w:t>
      </w:r>
      <w:r>
        <w:rPr>
          <w:i/>
          <w:iCs/>
          <w:sz w:val="20"/>
          <w:szCs w:val="20"/>
        </w:rPr>
        <w:br/>
      </w:r>
      <w:r>
        <w:rPr>
          <w:b/>
          <w:bCs/>
          <w:sz w:val="20"/>
          <w:szCs w:val="20"/>
        </w:rPr>
        <w:t>Property Ohu:</w:t>
      </w:r>
      <w:r>
        <w:rPr>
          <w:sz w:val="20"/>
          <w:szCs w:val="20"/>
        </w:rPr>
        <w:t xml:space="preserve"> Sinclair / Gerard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Whānau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Innovation Ohu:</w:t>
      </w:r>
      <w:r>
        <w:rPr>
          <w:sz w:val="20"/>
          <w:szCs w:val="20"/>
        </w:rPr>
        <w:t xml:space="preserve"> Raymond / Michael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Historic Abuse / Redress Ohu:</w:t>
      </w:r>
      <w:r>
        <w:rPr>
          <w:sz w:val="20"/>
          <w:szCs w:val="20"/>
        </w:rPr>
        <w:t xml:space="preserve"> Kerianna / Kahurangi / Raymond (in a rotating role)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Special Character / Catholic Character Ohu:</w:t>
      </w:r>
      <w:r>
        <w:rPr>
          <w:sz w:val="20"/>
          <w:szCs w:val="20"/>
        </w:rPr>
        <w:t xml:space="preserve"> Nick / Raymond / Gerard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Behaviour / Discipline Ohu:</w:t>
      </w:r>
      <w:r>
        <w:rPr>
          <w:sz w:val="20"/>
          <w:szCs w:val="20"/>
        </w:rPr>
        <w:t xml:space="preserve"> Board members only </w:t>
      </w:r>
      <w:r>
        <w:rPr>
          <w:i/>
          <w:iCs/>
          <w:sz w:val="20"/>
          <w:szCs w:val="20"/>
        </w:rPr>
        <w:t>(legal obligation)</w:t>
      </w:r>
    </w:p>
    <w:p w14:paraId="680F72F1" w14:textId="77777777" w:rsidR="00856DAD" w:rsidRDefault="00000000">
      <w:pPr>
        <w:pStyle w:val="Heading2"/>
        <w:keepNext w:val="0"/>
        <w:keepLines w:val="0"/>
        <w:spacing w:after="80"/>
        <w:rPr>
          <w:b/>
          <w:bCs/>
          <w:sz w:val="20"/>
          <w:szCs w:val="20"/>
        </w:rPr>
      </w:pPr>
      <w:bookmarkStart w:id="11" w:name="_evdtn3zpc3" w:colFirst="0" w:colLast="0"/>
      <w:bookmarkEnd w:id="11"/>
      <w:r>
        <w:rPr>
          <w:b/>
          <w:bCs/>
          <w:sz w:val="20"/>
          <w:szCs w:val="20"/>
        </w:rPr>
        <w:t>CHAPEL SEISMIC RISK – IMMEDIATE HEALTH &amp; SAFETY DECISION</w:t>
      </w:r>
    </w:p>
    <w:p w14:paraId="33B98701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The Board discussed a Detailed Seismic Assessment (August 2022) showing the chapel has a rating of </w:t>
      </w:r>
      <w:r>
        <w:rPr>
          <w:b/>
          <w:bCs/>
          <w:sz w:val="20"/>
          <w:szCs w:val="20"/>
        </w:rPr>
        <w:t>15% NBS</w:t>
      </w:r>
      <w:r>
        <w:rPr>
          <w:sz w:val="20"/>
          <w:szCs w:val="20"/>
        </w:rPr>
        <w:t>, primarily due to unreinforced masonry walls.</w:t>
      </w:r>
    </w:p>
    <w:p w14:paraId="6F7D0A13" w14:textId="77777777" w:rsidR="00856DAD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id="12" w:name="_l1hut1ymc3ya" w:colFirst="0" w:colLast="0"/>
      <w:bookmarkEnd w:id="12"/>
      <w:r>
        <w:rPr>
          <w:b/>
          <w:bCs/>
          <w:color w:val="000000"/>
          <w:sz w:val="20"/>
          <w:szCs w:val="20"/>
        </w:rPr>
        <w:t>Resolution (Immediate Action):</w:t>
      </w:r>
    </w:p>
    <w:p w14:paraId="2AF87D81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That the Chapel is not to be used until further notice</w:t>
      </w:r>
      <w:r>
        <w:rPr>
          <w:sz w:val="20"/>
          <w:szCs w:val="20"/>
        </w:rPr>
        <w:t xml:space="preserve"> pending a joint decision-making process and guidance from the Diocese.</w:t>
      </w:r>
      <w:r>
        <w:rPr>
          <w:sz w:val="20"/>
          <w:szCs w:val="20"/>
        </w:rPr>
        <w:br/>
      </w:r>
    </w:p>
    <w:p w14:paraId="19F3886B" w14:textId="77777777" w:rsidR="00856DAD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Moved:</w:t>
      </w:r>
      <w:r>
        <w:rPr>
          <w:sz w:val="20"/>
          <w:szCs w:val="20"/>
        </w:rPr>
        <w:t xml:space="preserve">  Kerianna </w:t>
      </w:r>
      <w:r>
        <w:rPr>
          <w:b/>
          <w:bCs/>
          <w:sz w:val="20"/>
          <w:szCs w:val="20"/>
        </w:rPr>
        <w:t>Seconded:</w:t>
      </w:r>
      <w:r>
        <w:rPr>
          <w:sz w:val="20"/>
          <w:szCs w:val="20"/>
        </w:rPr>
        <w:t xml:space="preserve"> Pā Michael </w:t>
      </w:r>
      <w:r>
        <w:rPr>
          <w:b/>
          <w:bCs/>
          <w:sz w:val="20"/>
          <w:szCs w:val="20"/>
        </w:rPr>
        <w:t>Carried unanimously</w:t>
      </w:r>
    </w:p>
    <w:p w14:paraId="2EC54072" w14:textId="77777777" w:rsidR="00856DAD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id="13" w:name="_9fgw89wbg42k" w:colFirst="0" w:colLast="0"/>
      <w:bookmarkEnd w:id="13"/>
      <w:r>
        <w:rPr>
          <w:b/>
          <w:bCs/>
          <w:color w:val="000000"/>
          <w:sz w:val="20"/>
          <w:szCs w:val="20"/>
        </w:rPr>
        <w:t>Actions Agreed:</w:t>
      </w:r>
    </w:p>
    <w:p w14:paraId="60462B81" w14:textId="77777777" w:rsidR="00856DAD" w:rsidRDefault="00000000">
      <w:pPr>
        <w:numPr>
          <w:ilvl w:val="0"/>
          <w:numId w:val="1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Request full seismic report documentation from Diocese / Susan - Pā Gerard to action</w:t>
      </w:r>
    </w:p>
    <w:p w14:paraId="7EFFE8BF" w14:textId="77777777" w:rsidR="00856DAD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Engage Susan to facilitate a </w:t>
      </w:r>
      <w:r>
        <w:rPr>
          <w:b/>
          <w:bCs/>
          <w:sz w:val="20"/>
          <w:szCs w:val="20"/>
        </w:rPr>
        <w:t>BRANZ decision-making framework hui</w:t>
      </w:r>
      <w:r>
        <w:rPr>
          <w:sz w:val="20"/>
          <w:szCs w:val="20"/>
        </w:rPr>
        <w:t xml:space="preserve"> with representatives from the School Board and Trust Board</w:t>
      </w:r>
    </w:p>
    <w:p w14:paraId="3A90F560" w14:textId="77777777" w:rsidR="00856DAD" w:rsidRDefault="00000000">
      <w:pPr>
        <w:numPr>
          <w:ilvl w:val="0"/>
          <w:numId w:val="1"/>
        </w:numPr>
        <w:spacing w:after="240"/>
        <w:rPr>
          <w:sz w:val="20"/>
          <w:szCs w:val="20"/>
        </w:rPr>
      </w:pPr>
      <w:r>
        <w:rPr>
          <w:sz w:val="20"/>
          <w:szCs w:val="20"/>
        </w:rPr>
        <w:t>Identify interim arrangements for chapel routines (including morning/night prayers and Sunday Mass)</w:t>
      </w:r>
      <w:r>
        <w:rPr>
          <w:sz w:val="20"/>
          <w:szCs w:val="20"/>
        </w:rPr>
        <w:br/>
      </w:r>
    </w:p>
    <w:p w14:paraId="662245CE" w14:textId="77777777" w:rsidR="00856DAD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id="14" w:name="_86zjjri8fv0g" w:colFirst="0" w:colLast="0"/>
      <w:bookmarkEnd w:id="14"/>
      <w:r>
        <w:rPr>
          <w:b/>
          <w:bCs/>
          <w:color w:val="000000"/>
          <w:sz w:val="20"/>
          <w:szCs w:val="20"/>
        </w:rPr>
        <w:lastRenderedPageBreak/>
        <w:t>Meeting Date Confirmed:</w:t>
      </w:r>
    </w:p>
    <w:p w14:paraId="4BDCD92F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Joint Hui with Susan (BRANZ framework):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 📅 </w:t>
      </w:r>
      <w:r>
        <w:rPr>
          <w:b/>
          <w:bCs/>
          <w:sz w:val="20"/>
          <w:szCs w:val="20"/>
        </w:rPr>
        <w:t>Wednesday 4 February 2026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 🕕 </w:t>
      </w:r>
      <w:r>
        <w:rPr>
          <w:b/>
          <w:bCs/>
          <w:sz w:val="20"/>
          <w:szCs w:val="20"/>
        </w:rPr>
        <w:t>6.30pm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 💻 </w:t>
      </w:r>
      <w:r>
        <w:rPr>
          <w:b/>
          <w:bCs/>
          <w:sz w:val="20"/>
          <w:szCs w:val="20"/>
        </w:rPr>
        <w:t>Online (Zoom) and in person</w:t>
      </w:r>
    </w:p>
    <w:p w14:paraId="7284C8BF" w14:textId="77777777" w:rsidR="00856DAD" w:rsidRDefault="00000000">
      <w:pPr>
        <w:pStyle w:val="Heading2"/>
        <w:keepNext w:val="0"/>
        <w:keepLines w:val="0"/>
        <w:spacing w:after="80"/>
        <w:rPr>
          <w:b/>
          <w:bCs/>
          <w:sz w:val="20"/>
          <w:szCs w:val="20"/>
        </w:rPr>
      </w:pPr>
      <w:bookmarkStart w:id="15" w:name="_6cpcwhwysy2z" w:colFirst="0" w:colLast="0"/>
      <w:bookmarkEnd w:id="15"/>
      <w:r>
        <w:rPr>
          <w:b/>
          <w:bCs/>
          <w:sz w:val="20"/>
          <w:szCs w:val="20"/>
        </w:rPr>
        <w:t>GENERAL BUSINESS</w:t>
      </w:r>
    </w:p>
    <w:p w14:paraId="6B163E12" w14:textId="77777777" w:rsidR="00856DAD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id="16" w:name="_vpkh7kcgwhi2" w:colFirst="0" w:colLast="0"/>
      <w:bookmarkEnd w:id="16"/>
      <w:r>
        <w:rPr>
          <w:b/>
          <w:bCs/>
          <w:color w:val="000000"/>
          <w:sz w:val="20"/>
          <w:szCs w:val="20"/>
        </w:rPr>
        <w:t>Staff Attendance Systems</w:t>
      </w:r>
    </w:p>
    <w:p w14:paraId="4F582DF3" w14:textId="77777777" w:rsidR="00856DAD" w:rsidRDefault="00000000">
      <w:pPr>
        <w:numPr>
          <w:ilvl w:val="0"/>
          <w:numId w:val="2"/>
        </w:num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Discussion occurred regarding staff attendance processes and the need to modernise systems.</w:t>
      </w:r>
    </w:p>
    <w:p w14:paraId="04E7B566" w14:textId="77777777" w:rsidR="00856DAD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id="17" w:name="_fcfk7zbfy3h3" w:colFirst="0" w:colLast="0"/>
      <w:bookmarkEnd w:id="17"/>
      <w:r>
        <w:rPr>
          <w:b/>
          <w:bCs/>
          <w:color w:val="000000"/>
          <w:sz w:val="20"/>
          <w:szCs w:val="20"/>
        </w:rPr>
        <w:t>School Facebook + Website Access</w:t>
      </w:r>
    </w:p>
    <w:p w14:paraId="4826AFAB" w14:textId="77777777" w:rsidR="00856DAD" w:rsidRDefault="00000000">
      <w:pPr>
        <w:numPr>
          <w:ilvl w:val="0"/>
          <w:numId w:val="7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Temporary arrangements in place to ensure urgent communication can be shared</w:t>
      </w:r>
    </w:p>
    <w:p w14:paraId="0F2E1402" w14:textId="77777777" w:rsidR="00856DAD" w:rsidRDefault="00000000">
      <w:pPr>
        <w:numPr>
          <w:ilvl w:val="0"/>
          <w:numId w:val="7"/>
        </w:numPr>
        <w:spacing w:after="240"/>
        <w:rPr>
          <w:sz w:val="20"/>
          <w:szCs w:val="20"/>
        </w:rPr>
      </w:pPr>
      <w:r>
        <w:rPr>
          <w:sz w:val="20"/>
          <w:szCs w:val="20"/>
        </w:rPr>
        <w:t>Social media responsibilities are expected to transition to appropriate staff once systems are confirmed</w:t>
      </w:r>
    </w:p>
    <w:p w14:paraId="75C23EE1" w14:textId="77777777" w:rsidR="00856DAD" w:rsidRDefault="00000000">
      <w:pPr>
        <w:pStyle w:val="Heading3"/>
        <w:keepNext w:val="0"/>
        <w:keepLines w:val="0"/>
        <w:spacing w:before="280"/>
        <w:rPr>
          <w:b/>
          <w:bCs/>
          <w:color w:val="000000"/>
          <w:sz w:val="20"/>
          <w:szCs w:val="20"/>
        </w:rPr>
      </w:pPr>
      <w:bookmarkStart w:id="18" w:name="_dcgcvucl53wl" w:colFirst="0" w:colLast="0"/>
      <w:bookmarkEnd w:id="18"/>
      <w:r>
        <w:rPr>
          <w:b/>
          <w:bCs/>
          <w:color w:val="000000"/>
          <w:sz w:val="20"/>
          <w:szCs w:val="20"/>
        </w:rPr>
        <w:t>Upcoming Pōwhiri</w:t>
      </w:r>
    </w:p>
    <w:p w14:paraId="37F339BF" w14:textId="77777777" w:rsidR="00856DAD" w:rsidRDefault="00000000">
      <w:pPr>
        <w:numPr>
          <w:ilvl w:val="0"/>
          <w:numId w:val="3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Pōwhiri confirmed for </w:t>
      </w:r>
      <w:r>
        <w:rPr>
          <w:b/>
          <w:bCs/>
          <w:sz w:val="20"/>
          <w:szCs w:val="20"/>
        </w:rPr>
        <w:t>Sunday 1 February 2026 at 11:00am</w:t>
      </w:r>
    </w:p>
    <w:p w14:paraId="08FB1F8B" w14:textId="77777777" w:rsidR="00856DAD" w:rsidRDefault="00000000">
      <w:pPr>
        <w:numPr>
          <w:ilvl w:val="0"/>
          <w:numId w:val="3"/>
        </w:numPr>
        <w:spacing w:after="240"/>
        <w:rPr>
          <w:sz w:val="20"/>
          <w:szCs w:val="20"/>
        </w:rPr>
      </w:pPr>
      <w:r>
        <w:rPr>
          <w:sz w:val="20"/>
          <w:szCs w:val="20"/>
        </w:rPr>
        <w:t xml:space="preserve">Parents expected to arrive at </w:t>
      </w:r>
      <w:r>
        <w:rPr>
          <w:b/>
          <w:bCs/>
          <w:sz w:val="20"/>
          <w:szCs w:val="20"/>
        </w:rPr>
        <w:t>10.30am</w:t>
      </w:r>
      <w:r>
        <w:rPr>
          <w:sz w:val="20"/>
          <w:szCs w:val="20"/>
        </w:rPr>
        <w:t xml:space="preserve"> for preparation and briefing</w:t>
      </w:r>
    </w:p>
    <w:p w14:paraId="24F5D218" w14:textId="77777777" w:rsidR="00856DAD" w:rsidRDefault="00000000">
      <w:pPr>
        <w:pStyle w:val="Heading2"/>
        <w:keepNext w:val="0"/>
        <w:keepLines w:val="0"/>
        <w:spacing w:after="80"/>
        <w:rPr>
          <w:b/>
          <w:bCs/>
          <w:sz w:val="20"/>
          <w:szCs w:val="20"/>
        </w:rPr>
      </w:pPr>
      <w:bookmarkStart w:id="19" w:name="_i8rzysspevp" w:colFirst="0" w:colLast="0"/>
      <w:bookmarkEnd w:id="19"/>
      <w:r>
        <w:rPr>
          <w:b/>
          <w:bCs/>
          <w:sz w:val="20"/>
          <w:szCs w:val="20"/>
        </w:rPr>
        <w:t>NEXT MEETING</w:t>
      </w:r>
    </w:p>
    <w:p w14:paraId="058997D9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Date:</w:t>
      </w:r>
      <w:r>
        <w:rPr>
          <w:sz w:val="20"/>
          <w:szCs w:val="20"/>
        </w:rPr>
        <w:t xml:space="preserve"> Wednesday 11 March 2026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Time:</w:t>
      </w:r>
      <w:r>
        <w:rPr>
          <w:sz w:val="20"/>
          <w:szCs w:val="20"/>
        </w:rPr>
        <w:t xml:space="preserve"> 7 pm</w:t>
      </w:r>
      <w:r>
        <w:rPr>
          <w:sz w:val="20"/>
          <w:szCs w:val="20"/>
        </w:rPr>
        <w:br/>
      </w:r>
      <w:r>
        <w:rPr>
          <w:b/>
          <w:bCs/>
          <w:sz w:val="20"/>
          <w:szCs w:val="20"/>
        </w:rPr>
        <w:t>Venue:</w:t>
      </w:r>
      <w:r>
        <w:rPr>
          <w:sz w:val="20"/>
          <w:szCs w:val="20"/>
        </w:rPr>
        <w:t xml:space="preserve"> Online (Zoom)</w:t>
      </w:r>
    </w:p>
    <w:p w14:paraId="0A930AFF" w14:textId="77777777" w:rsidR="00856DAD" w:rsidRDefault="00000000">
      <w:pPr>
        <w:pStyle w:val="Heading2"/>
        <w:keepNext w:val="0"/>
        <w:keepLines w:val="0"/>
        <w:spacing w:after="80"/>
        <w:rPr>
          <w:b/>
          <w:bCs/>
          <w:sz w:val="20"/>
          <w:szCs w:val="20"/>
        </w:rPr>
      </w:pPr>
      <w:bookmarkStart w:id="20" w:name="_efg4iydlwjwo" w:colFirst="0" w:colLast="0"/>
      <w:bookmarkEnd w:id="20"/>
      <w:r>
        <w:rPr>
          <w:b/>
          <w:bCs/>
          <w:sz w:val="20"/>
          <w:szCs w:val="20"/>
        </w:rPr>
        <w:t>CLOSING</w:t>
      </w:r>
    </w:p>
    <w:p w14:paraId="46197DBA" w14:textId="77777777" w:rsidR="00856DAD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The meeting closed with acknowledgements of the mahi ahead and excitement for the year to come.</w:t>
      </w:r>
    </w:p>
    <w:p w14:paraId="5AF91F09" w14:textId="77777777" w:rsidR="00856DAD" w:rsidRDefault="00000000">
      <w:pPr>
        <w:spacing w:before="240" w:after="240"/>
        <w:rPr>
          <w:b/>
          <w:bCs/>
          <w:sz w:val="20"/>
          <w:szCs w:val="20"/>
        </w:rPr>
      </w:pPr>
      <w:bookmarkStart w:id="21" w:name="ivn61ly6xk4w" w:colFirst="0" w:colLast="0"/>
      <w:bookmarkEnd w:id="21"/>
      <w:r>
        <w:rPr>
          <w:b/>
          <w:bCs/>
          <w:sz w:val="20"/>
          <w:szCs w:val="20"/>
        </w:rPr>
        <w:t>Closing Karakia.</w:t>
      </w:r>
    </w:p>
    <w:p w14:paraId="22288DA3" w14:textId="77777777" w:rsidR="00856DAD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Kerianna</w:t>
      </w:r>
    </w:p>
    <w:p w14:paraId="08CE793D" w14:textId="77777777" w:rsidR="00856DAD" w:rsidRDefault="00856DAD">
      <w:pPr>
        <w:rPr>
          <w:sz w:val="20"/>
          <w:szCs w:val="20"/>
        </w:rPr>
      </w:pPr>
    </w:p>
    <w:sectPr w:rsidR="00856D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CBED2B" w14:textId="77777777" w:rsidR="00D35060" w:rsidRDefault="00D35060">
      <w:pPr>
        <w:spacing w:line="240" w:lineRule="auto"/>
      </w:pPr>
      <w:r>
        <w:separator/>
      </w:r>
    </w:p>
  </w:endnote>
  <w:endnote w:type="continuationSeparator" w:id="0">
    <w:p w14:paraId="4687D788" w14:textId="77777777" w:rsidR="00D35060" w:rsidRDefault="00D350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52321D-876D-C241-B9FD-600F3B6854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EE99BC6-7D89-1242-8E18-31BDDF332EF8}"/>
    <w:embedBold r:id="rId3" w:fontKey="{2BA8BB38-A798-EC40-BD42-DEF981C159A1}"/>
    <w:embedItalic r:id="rId4" w:fontKey="{C703015B-5B06-A345-A794-2F69BE63D5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BE006BF7-F977-2C4F-AA46-A74ED204AE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765D23D-70B0-6948-A2EA-86BB54236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BFCED" w14:textId="77777777" w:rsidR="003B71A2" w:rsidRDefault="003B71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69E6E" w14:textId="77777777" w:rsidR="003B71A2" w:rsidRDefault="003B71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DF57A" w14:textId="77777777" w:rsidR="003B71A2" w:rsidRDefault="003B71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3928A5" w14:textId="77777777" w:rsidR="00D35060" w:rsidRDefault="00D35060">
      <w:pPr>
        <w:spacing w:line="240" w:lineRule="auto"/>
      </w:pPr>
      <w:r>
        <w:separator/>
      </w:r>
    </w:p>
  </w:footnote>
  <w:footnote w:type="continuationSeparator" w:id="0">
    <w:p w14:paraId="482610CB" w14:textId="77777777" w:rsidR="00D35060" w:rsidRDefault="00D350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355FE" w14:textId="77777777" w:rsidR="003B71A2" w:rsidRDefault="003B71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27706" w14:textId="0E08DCA6" w:rsidR="00856DAD" w:rsidRDefault="00856DA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81EF7" w14:textId="77777777" w:rsidR="003B71A2" w:rsidRDefault="003B71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C7E70"/>
    <w:multiLevelType w:val="multilevel"/>
    <w:tmpl w:val="BB66BB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384BCB"/>
    <w:multiLevelType w:val="multilevel"/>
    <w:tmpl w:val="D7EE50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F94EFA"/>
    <w:multiLevelType w:val="multilevel"/>
    <w:tmpl w:val="382AF7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D01675"/>
    <w:multiLevelType w:val="multilevel"/>
    <w:tmpl w:val="54CC84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931712"/>
    <w:multiLevelType w:val="multilevel"/>
    <w:tmpl w:val="84D8B4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08D297C"/>
    <w:multiLevelType w:val="multilevel"/>
    <w:tmpl w:val="88D831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BB2AAC"/>
    <w:multiLevelType w:val="multilevel"/>
    <w:tmpl w:val="7ED2C0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A6C0A1A"/>
    <w:multiLevelType w:val="multilevel"/>
    <w:tmpl w:val="5DF046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D5818F9"/>
    <w:multiLevelType w:val="multilevel"/>
    <w:tmpl w:val="69E4DB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8472537">
    <w:abstractNumId w:val="5"/>
  </w:num>
  <w:num w:numId="2" w16cid:durableId="937831999">
    <w:abstractNumId w:val="7"/>
  </w:num>
  <w:num w:numId="3" w16cid:durableId="1541673205">
    <w:abstractNumId w:val="2"/>
  </w:num>
  <w:num w:numId="4" w16cid:durableId="770928156">
    <w:abstractNumId w:val="0"/>
  </w:num>
  <w:num w:numId="5" w16cid:durableId="867572363">
    <w:abstractNumId w:val="1"/>
  </w:num>
  <w:num w:numId="6" w16cid:durableId="1030495159">
    <w:abstractNumId w:val="8"/>
  </w:num>
  <w:num w:numId="7" w16cid:durableId="1776633630">
    <w:abstractNumId w:val="6"/>
  </w:num>
  <w:num w:numId="8" w16cid:durableId="2134058018">
    <w:abstractNumId w:val="3"/>
  </w:num>
  <w:num w:numId="9" w16cid:durableId="7415585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DAD"/>
    <w:rsid w:val="003B71A2"/>
    <w:rsid w:val="0080205B"/>
    <w:rsid w:val="00856DAD"/>
    <w:rsid w:val="00882CEA"/>
    <w:rsid w:val="00B5792C"/>
    <w:rsid w:val="00D3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5F6678"/>
  <w15:docId w15:val="{FE78E361-0CFA-D345-BA5D-50EE9DE6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3B71A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1A2"/>
  </w:style>
  <w:style w:type="paragraph" w:styleId="Footer">
    <w:name w:val="footer"/>
    <w:basedOn w:val="Normal"/>
    <w:link w:val="FooterChar"/>
    <w:uiPriority w:val="99"/>
    <w:unhideWhenUsed/>
    <w:rsid w:val="003B71A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1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docs.google.com/presentation/d/1tPAsCLUp0O_kkgA-AjJCKlQWPmpdJo8F00pBSX2VnzE/edit?usp=drive_lin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1363</Words>
  <Characters>7774</Characters>
  <Application>Microsoft Office Word</Application>
  <DocSecurity>0</DocSecurity>
  <Lines>64</Lines>
  <Paragraphs>18</Paragraphs>
  <ScaleCrop>false</ScaleCrop>
  <Company/>
  <LinksUpToDate>false</LinksUpToDate>
  <CharactersWithSpaces>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Kathryn McDowell</cp:lastModifiedBy>
  <cp:revision>3</cp:revision>
  <dcterms:created xsi:type="dcterms:W3CDTF">2026-03-23T22:52:00Z</dcterms:created>
  <dcterms:modified xsi:type="dcterms:W3CDTF">2026-03-23T22:55:00Z</dcterms:modified>
</cp:coreProperties>
</file>